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D2" w:rsidRPr="00477F1B" w:rsidRDefault="00E712D2" w:rsidP="00E712D2">
      <w:pPr>
        <w:jc w:val="center"/>
        <w:rPr>
          <w:lang w:val="fr-FR"/>
        </w:rPr>
      </w:pPr>
      <w:r w:rsidRPr="00477F1B">
        <w:rPr>
          <w:noProof/>
          <w:lang w:val="fr-FR" w:eastAsia="fr-FR"/>
        </w:rPr>
        <w:drawing>
          <wp:inline distT="0" distB="0" distL="0" distR="0" wp14:anchorId="15A7AEDF" wp14:editId="5CEC50E4">
            <wp:extent cx="1609725" cy="920749"/>
            <wp:effectExtent l="0" t="0" r="0" b="0"/>
            <wp:docPr id="1" name="Image 1" descr="C:\Users\Françoise\Documents\logo-muframex-quadri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çoise\Documents\logo-muframex-quadri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1" cy="92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D2" w:rsidRPr="00477F1B" w:rsidRDefault="00E712D2" w:rsidP="00E712D2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FA5787" w:rsidRPr="00477F1B" w:rsidTr="00845B3D">
        <w:tc>
          <w:tcPr>
            <w:tcW w:w="2497" w:type="dxa"/>
          </w:tcPr>
          <w:p w:rsidR="00E712D2" w:rsidRPr="00477F1B" w:rsidRDefault="00E712D2" w:rsidP="001B6653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6565" w:type="dxa"/>
          </w:tcPr>
          <w:p w:rsidR="00E712D2" w:rsidRPr="0020744D" w:rsidRDefault="00E712D2" w:rsidP="0020744D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ES" w:eastAsia="fr-FR"/>
              </w:rPr>
            </w:pPr>
            <w:r w:rsidRPr="0020744D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Universidad  </w:t>
            </w:r>
            <w:r w:rsidR="0020744D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Nacional Aut</w:t>
            </w:r>
            <w:r w:rsidR="00197F70" w:rsidRPr="0020744D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ó</w:t>
            </w:r>
            <w:r w:rsidR="0020744D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noma </w:t>
            </w:r>
            <w:r w:rsidR="00197F70" w:rsidRPr="0020744D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de </w:t>
            </w:r>
            <w:r w:rsidR="0020744D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México</w:t>
            </w:r>
            <w:r w:rsidR="00197F70" w:rsidRPr="0020744D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(U</w:t>
            </w:r>
            <w:r w:rsidR="0020744D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NAM</w:t>
            </w:r>
            <w:r w:rsidR="00197F70" w:rsidRPr="0020744D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)</w:t>
            </w:r>
          </w:p>
        </w:tc>
      </w:tr>
      <w:tr w:rsidR="00FA5787" w:rsidRPr="0020744D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Site web</w:t>
            </w:r>
          </w:p>
        </w:tc>
        <w:tc>
          <w:tcPr>
            <w:tcW w:w="6565" w:type="dxa"/>
          </w:tcPr>
          <w:p w:rsidR="00E712D2" w:rsidRPr="00477F1B" w:rsidRDefault="0020744D" w:rsidP="0020744D">
            <w:pPr>
              <w:tabs>
                <w:tab w:val="center" w:pos="3174"/>
              </w:tabs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 w:rsidRPr="0020744D">
              <w:rPr>
                <w:rStyle w:val="Lienhypertexte"/>
                <w:lang w:val="fr-FR"/>
              </w:rPr>
              <w:t>https://www.unam.mx/</w:t>
            </w:r>
          </w:p>
        </w:tc>
      </w:tr>
      <w:tr w:rsidR="00FA5787" w:rsidRPr="0020744D" w:rsidTr="00845B3D">
        <w:tc>
          <w:tcPr>
            <w:tcW w:w="2497" w:type="dxa"/>
          </w:tcPr>
          <w:p w:rsidR="00E712D2" w:rsidRPr="00477F1B" w:rsidRDefault="00E712D2" w:rsidP="001B6653">
            <w:pPr>
              <w:pStyle w:val="NormalWeb"/>
              <w:jc w:val="center"/>
              <w:rPr>
                <w:b/>
                <w:bCs/>
              </w:rPr>
            </w:pPr>
            <w:r w:rsidRPr="00477F1B">
              <w:rPr>
                <w:b/>
                <w:bCs/>
              </w:rPr>
              <w:t>Localisation</w:t>
            </w:r>
          </w:p>
        </w:tc>
        <w:tc>
          <w:tcPr>
            <w:tcW w:w="6565" w:type="dxa"/>
          </w:tcPr>
          <w:p w:rsidR="00E712D2" w:rsidRPr="0020744D" w:rsidRDefault="0020744D" w:rsidP="001B6653">
            <w:pPr>
              <w:pStyle w:val="NormalWeb"/>
              <w:rPr>
                <w:b/>
                <w:bCs/>
                <w:sz w:val="22"/>
                <w:szCs w:val="22"/>
                <w:lang w:val="es-ES"/>
              </w:rPr>
            </w:pPr>
            <w:r w:rsidRPr="0020744D">
              <w:rPr>
                <w:bCs/>
                <w:sz w:val="22"/>
                <w:szCs w:val="22"/>
                <w:lang w:val="es-ES"/>
              </w:rPr>
              <w:t>Ciudad de México, Distrito Federal</w:t>
            </w:r>
          </w:p>
        </w:tc>
      </w:tr>
      <w:tr w:rsidR="00FA5787" w:rsidRPr="00CE1934" w:rsidTr="00845B3D">
        <w:tc>
          <w:tcPr>
            <w:tcW w:w="2497" w:type="dxa"/>
          </w:tcPr>
          <w:p w:rsidR="00E712D2" w:rsidRPr="00477F1B" w:rsidRDefault="00E712D2" w:rsidP="001B6653">
            <w:pPr>
              <w:pStyle w:val="NormalWeb"/>
              <w:jc w:val="center"/>
              <w:rPr>
                <w:b/>
                <w:bCs/>
              </w:rPr>
            </w:pPr>
            <w:r w:rsidRPr="00477F1B">
              <w:rPr>
                <w:b/>
                <w:bCs/>
              </w:rPr>
              <w:t>Organisation</w:t>
            </w:r>
          </w:p>
        </w:tc>
        <w:tc>
          <w:tcPr>
            <w:tcW w:w="6565" w:type="dxa"/>
          </w:tcPr>
          <w:p w:rsidR="00E712D2" w:rsidRPr="00477F1B" w:rsidRDefault="00DD546B" w:rsidP="001B66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19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Campus</w:t>
            </w:r>
            <w:r w:rsidR="00CE1934">
              <w:rPr>
                <w:sz w:val="22"/>
                <w:szCs w:val="22"/>
              </w:rPr>
              <w:t>, 5 unités multidisciplinaires, 9 écoles nationales</w:t>
            </w:r>
            <w:r w:rsidR="00E712D2" w:rsidRPr="00477F1B">
              <w:rPr>
                <w:sz w:val="22"/>
                <w:szCs w:val="22"/>
              </w:rPr>
              <w:t xml:space="preserve"> </w:t>
            </w:r>
          </w:p>
        </w:tc>
      </w:tr>
      <w:tr w:rsidR="00FA5787" w:rsidRPr="00477F1B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Date de création</w:t>
            </w:r>
          </w:p>
        </w:tc>
        <w:tc>
          <w:tcPr>
            <w:tcW w:w="6565" w:type="dxa"/>
          </w:tcPr>
          <w:p w:rsidR="00E712D2" w:rsidRPr="00477F1B" w:rsidRDefault="0020744D" w:rsidP="001B66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1910</w:t>
            </w:r>
          </w:p>
        </w:tc>
      </w:tr>
      <w:tr w:rsidR="00FA5787" w:rsidRPr="0020744D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Caractère</w:t>
            </w:r>
          </w:p>
        </w:tc>
        <w:tc>
          <w:tcPr>
            <w:tcW w:w="6565" w:type="dxa"/>
          </w:tcPr>
          <w:p w:rsidR="00E712D2" w:rsidRPr="00477F1B" w:rsidRDefault="00197F70" w:rsidP="002074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 w:rsidRPr="00477F1B">
              <w:rPr>
                <w:rFonts w:ascii="Times New Roman" w:hAnsi="Times New Roman" w:cs="Times New Roman"/>
                <w:bCs/>
                <w:lang w:val="fr-FR"/>
              </w:rPr>
              <w:t xml:space="preserve">Public </w:t>
            </w:r>
            <w:r w:rsidR="0020744D">
              <w:rPr>
                <w:rFonts w:ascii="Times New Roman" w:hAnsi="Times New Roman" w:cs="Times New Roman"/>
                <w:lang w:val="fr-FR"/>
              </w:rPr>
              <w:t>et autonome</w:t>
            </w:r>
          </w:p>
        </w:tc>
      </w:tr>
      <w:tr w:rsidR="00FA5787" w:rsidRPr="00E82E7D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Domaines</w:t>
            </w:r>
          </w:p>
        </w:tc>
        <w:tc>
          <w:tcPr>
            <w:tcW w:w="6565" w:type="dxa"/>
          </w:tcPr>
          <w:p w:rsidR="00E712D2" w:rsidRPr="009705AD" w:rsidRDefault="009705AD" w:rsidP="009705AD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Enseignement supérieur, Recherche, Activités culturelles, Sport</w:t>
            </w:r>
          </w:p>
        </w:tc>
      </w:tr>
      <w:tr w:rsidR="00FA5787" w:rsidRPr="002469FD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Type d’enseignement</w:t>
            </w:r>
          </w:p>
        </w:tc>
        <w:tc>
          <w:tcPr>
            <w:tcW w:w="6565" w:type="dxa"/>
          </w:tcPr>
          <w:p w:rsidR="00DD546B" w:rsidRDefault="00B40EB7" w:rsidP="00DD546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Baccalauréat (</w:t>
            </w:r>
            <w:proofErr w:type="spellStart"/>
            <w:r>
              <w:rPr>
                <w:bCs/>
                <w:i/>
                <w:sz w:val="22"/>
                <w:szCs w:val="22"/>
              </w:rPr>
              <w:t>Bachillerato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:rsidR="00E82E7D" w:rsidRDefault="00E82E7D" w:rsidP="00DD546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Diplôme technique</w:t>
            </w:r>
          </w:p>
          <w:p w:rsidR="00B40EB7" w:rsidRDefault="00B40EB7" w:rsidP="00DD546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Licence</w:t>
            </w:r>
            <w:r w:rsidR="00E82E7D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/ Master</w:t>
            </w:r>
            <w:r w:rsidR="00E82E7D">
              <w:rPr>
                <w:bCs/>
                <w:sz w:val="22"/>
                <w:szCs w:val="22"/>
              </w:rPr>
              <w:t>s</w:t>
            </w:r>
          </w:p>
          <w:p w:rsidR="00B40EB7" w:rsidRPr="002469FD" w:rsidRDefault="00B40EB7" w:rsidP="00DD546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Doctorat</w:t>
            </w:r>
            <w:r w:rsidR="00E82E7D">
              <w:rPr>
                <w:bCs/>
                <w:sz w:val="22"/>
                <w:szCs w:val="22"/>
              </w:rPr>
              <w:t>s</w:t>
            </w:r>
          </w:p>
        </w:tc>
      </w:tr>
      <w:tr w:rsidR="00FA5787" w:rsidRPr="00477F1B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Programmes</w:t>
            </w:r>
          </w:p>
        </w:tc>
        <w:tc>
          <w:tcPr>
            <w:tcW w:w="6565" w:type="dxa"/>
          </w:tcPr>
          <w:p w:rsidR="00E712D2" w:rsidRPr="00477F1B" w:rsidRDefault="00E712D2" w:rsidP="002469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477F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="00DD546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24</w:t>
            </w:r>
            <w:r w:rsidR="002469F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programmes</w:t>
            </w:r>
            <w:r w:rsidR="00DD546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(12 TSU ; 12 Ingénieries)</w:t>
            </w:r>
          </w:p>
        </w:tc>
      </w:tr>
      <w:tr w:rsidR="00FA5787" w:rsidRPr="0020744D" w:rsidTr="00845B3D">
        <w:tc>
          <w:tcPr>
            <w:tcW w:w="2497" w:type="dxa"/>
          </w:tcPr>
          <w:p w:rsidR="00E712D2" w:rsidRPr="00477F1B" w:rsidRDefault="00E712D2" w:rsidP="000A40BD">
            <w:pPr>
              <w:jc w:val="center"/>
              <w:rPr>
                <w:lang w:val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Disciplines</w:t>
            </w:r>
          </w:p>
        </w:tc>
        <w:tc>
          <w:tcPr>
            <w:tcW w:w="6565" w:type="dxa"/>
          </w:tcPr>
          <w:p w:rsidR="00197F70" w:rsidRPr="00477F1B" w:rsidRDefault="009705AD" w:rsidP="009705AD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E82E7D">
              <w:rPr>
                <w:rFonts w:ascii="Times New Roman" w:hAnsi="Times New Roman" w:cs="Times New Roman"/>
                <w:lang w:val="fr-FR"/>
              </w:rPr>
              <w:t>129 d</w:t>
            </w:r>
            <w:r>
              <w:rPr>
                <w:rFonts w:ascii="Times New Roman" w:hAnsi="Times New Roman" w:cs="Times New Roman"/>
                <w:lang w:val="fr-FR"/>
              </w:rPr>
              <w:t>isciplines</w:t>
            </w:r>
            <w:r w:rsidRPr="00E82E7D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enseignées</w:t>
            </w:r>
            <w:r w:rsidRPr="00E82E7D">
              <w:rPr>
                <w:rFonts w:ascii="Times New Roman" w:hAnsi="Times New Roman" w:cs="Times New Roman"/>
                <w:lang w:val="fr-FR"/>
              </w:rPr>
              <w:t xml:space="preserve"> en Sciences Physiques-Mathématiques et ingénieries; Sci</w:t>
            </w:r>
            <w:r>
              <w:rPr>
                <w:rFonts w:ascii="Times New Roman" w:hAnsi="Times New Roman" w:cs="Times New Roman"/>
                <w:lang w:val="fr-FR"/>
              </w:rPr>
              <w:t>ences naturelles, Chimie, Santé, Sciences humaines et sociales et Arts.</w:t>
            </w:r>
          </w:p>
        </w:tc>
      </w:tr>
      <w:tr w:rsidR="00662262" w:rsidRPr="0020744D" w:rsidTr="00845B3D">
        <w:tc>
          <w:tcPr>
            <w:tcW w:w="2497" w:type="dxa"/>
          </w:tcPr>
          <w:p w:rsidR="00662262" w:rsidRPr="00477F1B" w:rsidRDefault="00662262" w:rsidP="00662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Corps enseignant </w:t>
            </w:r>
          </w:p>
        </w:tc>
        <w:tc>
          <w:tcPr>
            <w:tcW w:w="6565" w:type="dxa"/>
          </w:tcPr>
          <w:p w:rsidR="00662262" w:rsidRPr="00477F1B" w:rsidRDefault="0020744D" w:rsidP="001B6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41 332</w:t>
            </w:r>
            <w:r w:rsidR="00477F1B" w:rsidRPr="0047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professeurs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(dont 12 438 en temps complet)</w:t>
            </w:r>
          </w:p>
        </w:tc>
      </w:tr>
      <w:tr w:rsidR="00FA5787" w:rsidRPr="00477F1B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Nombre d’étudiants</w:t>
            </w:r>
          </w:p>
        </w:tc>
        <w:tc>
          <w:tcPr>
            <w:tcW w:w="6565" w:type="dxa"/>
          </w:tcPr>
          <w:p w:rsidR="00E712D2" w:rsidRPr="00477F1B" w:rsidRDefault="00477F1B" w:rsidP="002074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477F1B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3</w:t>
            </w:r>
            <w:r w:rsidR="0020744D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60 883</w:t>
            </w:r>
            <w:r w:rsidRPr="00477F1B">
              <w:rPr>
                <w:rFonts w:ascii="Times New Roman" w:hAnsi="Times New Roman" w:cs="Times New Roman"/>
                <w:shd w:val="clear" w:color="auto" w:fill="FFFFFF"/>
                <w:lang w:val="fr-FR"/>
              </w:rPr>
              <w:t xml:space="preserve"> environ</w:t>
            </w:r>
          </w:p>
        </w:tc>
      </w:tr>
      <w:tr w:rsidR="00FA5787" w:rsidRPr="0020744D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E712D2" w:rsidRPr="00477F1B" w:rsidRDefault="00E712D2" w:rsidP="001B6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Recherche</w:t>
            </w:r>
          </w:p>
        </w:tc>
        <w:tc>
          <w:tcPr>
            <w:tcW w:w="6565" w:type="dxa"/>
          </w:tcPr>
          <w:p w:rsidR="00E82E7D" w:rsidRDefault="00197F70" w:rsidP="00D60BE2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fr-FR"/>
              </w:rPr>
            </w:pPr>
            <w:r w:rsidRPr="00477F1B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L</w:t>
            </w:r>
            <w:r w:rsidR="000A40BD" w:rsidRPr="00477F1B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’U</w:t>
            </w:r>
            <w:r w:rsidR="00E82E7D">
              <w:rPr>
                <w:rFonts w:ascii="Times New Roman" w:hAnsi="Times New Roman" w:cs="Times New Roman"/>
                <w:shd w:val="clear" w:color="auto" w:fill="FFFFFF"/>
                <w:lang w:val="fr-FR"/>
              </w:rPr>
              <w:t xml:space="preserve">NAM détient 34 instituts, 14 centres et 12 programmes universitaires de recherche. </w:t>
            </w:r>
          </w:p>
          <w:p w:rsidR="00E82E7D" w:rsidRDefault="00E82E7D" w:rsidP="00D60BE2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fr-FR"/>
              </w:rPr>
              <w:t xml:space="preserve">Elle compte 30 634 doctorants dirigés par 4943 chercheurs au SNI. </w:t>
            </w:r>
          </w:p>
          <w:p w:rsidR="00E712D2" w:rsidRPr="00477F1B" w:rsidRDefault="00E82E7D" w:rsidP="00D60BE2">
            <w:pPr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fr-FR"/>
              </w:rPr>
              <w:t>Elle publie 25% des articles scientifiques du Mexique</w:t>
            </w:r>
          </w:p>
        </w:tc>
      </w:tr>
      <w:tr w:rsidR="00FA5787" w:rsidRPr="0020744D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E712D2" w:rsidRPr="00477F1B" w:rsidRDefault="00E712D2" w:rsidP="001B6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International</w:t>
            </w:r>
          </w:p>
        </w:tc>
        <w:tc>
          <w:tcPr>
            <w:tcW w:w="6565" w:type="dxa"/>
          </w:tcPr>
          <w:p w:rsidR="0046618A" w:rsidRDefault="00CE1934" w:rsidP="00CE1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L’UNAM a des bureaux internationaux en Amérique (Canada, Costa Rica, Etats-Unis), en Europe (Allemagne, Angleterre, Espagne, France), en Chine et en Afrique du Sud. </w:t>
            </w:r>
          </w:p>
          <w:p w:rsidR="00A7299D" w:rsidRPr="00477F1B" w:rsidRDefault="00CE1934" w:rsidP="00CE1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Elle a accueilli en 2020 plus de 8000 étudiants</w:t>
            </w:r>
            <w:r w:rsidR="004661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et 1689 chercheurs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étrangers</w:t>
            </w:r>
            <w:r w:rsidR="004661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et envoyé 3385 de ses étudiants et 1307 de ses chercheurs</w:t>
            </w:r>
            <w:bookmarkStart w:id="0" w:name="_GoBack"/>
            <w:bookmarkEnd w:id="0"/>
            <w:r w:rsidR="004661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en mobilité </w:t>
            </w:r>
            <w:proofErr w:type="gramStart"/>
            <w:r w:rsidR="0046618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internationale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</w:t>
            </w:r>
            <w:proofErr w:type="gramEnd"/>
          </w:p>
        </w:tc>
      </w:tr>
    </w:tbl>
    <w:p w:rsidR="00D97FEA" w:rsidRPr="00477F1B" w:rsidRDefault="00D97FEA" w:rsidP="00890DD7">
      <w:pPr>
        <w:rPr>
          <w:lang w:val="fr-FR"/>
        </w:rPr>
      </w:pPr>
    </w:p>
    <w:sectPr w:rsidR="00D97FEA" w:rsidRPr="0047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C6C"/>
    <w:multiLevelType w:val="hybridMultilevel"/>
    <w:tmpl w:val="47E0B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2"/>
    <w:rsid w:val="000A40BD"/>
    <w:rsid w:val="00197F70"/>
    <w:rsid w:val="0020744D"/>
    <w:rsid w:val="002469FD"/>
    <w:rsid w:val="0046618A"/>
    <w:rsid w:val="00477F1B"/>
    <w:rsid w:val="00662262"/>
    <w:rsid w:val="0074061B"/>
    <w:rsid w:val="007524D4"/>
    <w:rsid w:val="007E6DC9"/>
    <w:rsid w:val="00845B3D"/>
    <w:rsid w:val="008832C6"/>
    <w:rsid w:val="00890DD7"/>
    <w:rsid w:val="009705AD"/>
    <w:rsid w:val="009F5F62"/>
    <w:rsid w:val="00A7299D"/>
    <w:rsid w:val="00B40EB7"/>
    <w:rsid w:val="00CE1934"/>
    <w:rsid w:val="00D60BE2"/>
    <w:rsid w:val="00D97FEA"/>
    <w:rsid w:val="00DD546B"/>
    <w:rsid w:val="00E712D2"/>
    <w:rsid w:val="00E82E7D"/>
    <w:rsid w:val="00ED7131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D1E2C-D7E4-403E-90C4-4A9B1AB6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D2"/>
    <w:pPr>
      <w:spacing w:after="200" w:line="276" w:lineRule="auto"/>
    </w:pPr>
    <w:rPr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E7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712D2"/>
    <w:rPr>
      <w:color w:val="0000FF"/>
      <w:u w:val="single"/>
    </w:rPr>
  </w:style>
  <w:style w:type="character" w:customStyle="1" w:styleId="field-content">
    <w:name w:val="field-content"/>
    <w:basedOn w:val="Policepardfaut"/>
    <w:rsid w:val="00E712D2"/>
  </w:style>
  <w:style w:type="character" w:customStyle="1" w:styleId="apple-converted-space">
    <w:name w:val="apple-converted-space"/>
    <w:basedOn w:val="Policepardfaut"/>
    <w:rsid w:val="00E7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Simon Pelissier</cp:lastModifiedBy>
  <cp:revision>6</cp:revision>
  <dcterms:created xsi:type="dcterms:W3CDTF">2020-02-10T13:20:00Z</dcterms:created>
  <dcterms:modified xsi:type="dcterms:W3CDTF">2020-10-02T08:18:00Z</dcterms:modified>
</cp:coreProperties>
</file>